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2680" w14:textId="77777777" w:rsidR="004A765E" w:rsidRDefault="004A765E">
      <w:pPr>
        <w:pStyle w:val="Corpotesto"/>
        <w:spacing w:before="1"/>
        <w:rPr>
          <w:rFonts w:ascii="Times New Roman" w:hAnsi="Times New Roman"/>
          <w:sz w:val="23"/>
        </w:rPr>
      </w:pPr>
    </w:p>
    <w:p w14:paraId="0295E361" w14:textId="77777777" w:rsidR="004A765E" w:rsidRDefault="003F13E9">
      <w:pPr>
        <w:pStyle w:val="Titolo"/>
        <w:spacing w:before="101" w:line="367" w:lineRule="auto"/>
        <w:ind w:left="2977" w:right="2122" w:firstLine="675"/>
      </w:pPr>
      <w:r>
        <w:rPr>
          <w:u w:val="thick"/>
        </w:rPr>
        <w:t>ALLEGATO ALL’AVVISO</w:t>
      </w:r>
      <w:r>
        <w:rPr>
          <w:spacing w:val="1"/>
        </w:rPr>
        <w:t xml:space="preserve"> </w:t>
      </w:r>
      <w:r>
        <w:rPr>
          <w:u w:val="thick"/>
        </w:rPr>
        <w:t>DOMANDA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PARTECIPAZIONE</w:t>
      </w:r>
    </w:p>
    <w:p w14:paraId="4B40C2C6" w14:textId="77777777" w:rsidR="004A765E" w:rsidRDefault="003F13E9">
      <w:pPr>
        <w:pStyle w:val="Titolo"/>
        <w:jc w:val="center"/>
      </w:pP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individuale,</w:t>
      </w:r>
      <w:r>
        <w:rPr>
          <w:spacing w:val="-6"/>
        </w:rPr>
        <w:t xml:space="preserve"> </w:t>
      </w:r>
      <w:r>
        <w:t>avente</w:t>
      </w:r>
      <w:r>
        <w:rPr>
          <w:spacing w:val="-72"/>
        </w:rPr>
        <w:t xml:space="preserve"> </w:t>
      </w:r>
      <w:r>
        <w:t>ad oggetto: “Azioni di potenziamento delle competenze STEM e</w:t>
      </w:r>
      <w:r>
        <w:rPr>
          <w:spacing w:val="1"/>
        </w:rPr>
        <w:t xml:space="preserve"> </w:t>
      </w:r>
      <w:r>
        <w:t>multilinguistiche”</w:t>
      </w:r>
    </w:p>
    <w:p w14:paraId="0E7D0B2A" w14:textId="77777777" w:rsidR="004A765E" w:rsidRDefault="004A765E">
      <w:pPr>
        <w:pStyle w:val="Corpotesto"/>
        <w:rPr>
          <w:b/>
          <w:sz w:val="20"/>
        </w:rPr>
      </w:pPr>
    </w:p>
    <w:p w14:paraId="6E21FD95" w14:textId="77777777" w:rsidR="004A765E" w:rsidRDefault="004A765E">
      <w:pPr>
        <w:pStyle w:val="Corpotesto"/>
        <w:spacing w:before="4"/>
        <w:rPr>
          <w:b/>
          <w:sz w:val="17"/>
        </w:rPr>
      </w:pPr>
    </w:p>
    <w:tbl>
      <w:tblPr>
        <w:tblStyle w:val="TableNormal"/>
        <w:tblW w:w="9640" w:type="dxa"/>
        <w:tblInd w:w="14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640"/>
      </w:tblGrid>
      <w:tr w:rsidR="004A765E" w14:paraId="5F696A71" w14:textId="77777777">
        <w:trPr>
          <w:trHeight w:val="2249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A273B" w14:textId="77777777" w:rsidR="004A765E" w:rsidRDefault="003F13E9">
            <w:pPr>
              <w:pStyle w:val="TableParagraph"/>
              <w:ind w:left="3196" w:right="3174" w:firstLine="369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ALLEGATO “A” ALL’AVVISO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thick"/>
              </w:rPr>
              <w:t>DOMANDA</w:t>
            </w:r>
            <w:r>
              <w:rPr>
                <w:b/>
                <w:spacing w:val="-8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DI</w:t>
            </w:r>
            <w:r>
              <w:rPr>
                <w:b/>
                <w:spacing w:val="-7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PARTECIPAZIONE</w:t>
            </w:r>
          </w:p>
          <w:p w14:paraId="058FBDB5" w14:textId="77777777" w:rsidR="004A765E" w:rsidRDefault="003F13E9">
            <w:pPr>
              <w:pStyle w:val="TableParagraph"/>
              <w:spacing w:before="113"/>
              <w:ind w:left="33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Procedura di selezione per il conferimento di un incarico individuale, avente ad oggetto:</w:t>
            </w:r>
          </w:p>
          <w:p w14:paraId="766D6FDD" w14:textId="472A048E" w:rsidR="004A765E" w:rsidRDefault="003F13E9">
            <w:pPr>
              <w:pStyle w:val="TableParagraph"/>
              <w:tabs>
                <w:tab w:val="left" w:pos="3301"/>
              </w:tabs>
              <w:spacing w:before="153"/>
              <w:ind w:left="74" w:right="63" w:hanging="2"/>
              <w:jc w:val="both"/>
              <w:rPr>
                <w:b/>
                <w:sz w:val="18"/>
              </w:rPr>
            </w:pPr>
            <w:r>
              <w:rPr>
                <w:b/>
                <w:iCs/>
                <w:sz w:val="18"/>
              </w:rPr>
              <w:t>AVVISO</w:t>
            </w:r>
            <w:r>
              <w:rPr>
                <w:b/>
                <w:iCs/>
                <w:spacing w:val="74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a.s.</w:t>
            </w:r>
            <w:r>
              <w:rPr>
                <w:b/>
                <w:iCs/>
                <w:spacing w:val="75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2024/2025</w:t>
            </w:r>
            <w:r>
              <w:rPr>
                <w:b/>
                <w:iCs/>
                <w:spacing w:val="74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DI</w:t>
            </w:r>
            <w:r>
              <w:rPr>
                <w:b/>
                <w:iCs/>
                <w:sz w:val="18"/>
              </w:rPr>
              <w:tab/>
              <w:t>SELEZIONE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PER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IL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CONFERIMENTO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AL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Cs/>
                <w:sz w:val="18"/>
              </w:rPr>
              <w:t>PERSONALE</w:t>
            </w:r>
            <w:r w:rsidR="00F87A96">
              <w:rPr>
                <w:b/>
                <w:iCs/>
                <w:sz w:val="18"/>
              </w:rPr>
              <w:t xml:space="preserve"> </w:t>
            </w:r>
            <w:r>
              <w:rPr>
                <w:b/>
                <w:iCs/>
                <w:spacing w:val="-5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INTERNO</w:t>
            </w:r>
            <w:proofErr w:type="gramEnd"/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ALL’AMMINISTRAZIONE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DI INCARICHI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INDIVIDUALI</w:t>
            </w:r>
            <w:r>
              <w:rPr>
                <w:b/>
                <w:iCs/>
                <w:spacing w:val="9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AVENTE</w:t>
            </w:r>
            <w:r>
              <w:rPr>
                <w:b/>
                <w:iCs/>
                <w:spacing w:val="56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 xml:space="preserve">AD OGGETTO </w:t>
            </w:r>
            <w:r>
              <w:rPr>
                <w:b/>
                <w:iCs/>
                <w:sz w:val="18"/>
              </w:rPr>
              <w:t>(visto il decreto di avvio Prot. n. 5029 del 13-09-2024): “Azioni di potenziamento delle competenze STEM e multilinguistiche” PERSONALE</w:t>
            </w:r>
            <w:r>
              <w:rPr>
                <w:b/>
                <w:iCs/>
                <w:sz w:val="18"/>
              </w:rPr>
              <w:t xml:space="preserve"> TUTOR</w:t>
            </w:r>
            <w:r w:rsidR="00F87A96">
              <w:rPr>
                <w:b/>
                <w:iCs/>
                <w:sz w:val="18"/>
              </w:rPr>
              <w:t xml:space="preserve"> INTERNI</w:t>
            </w:r>
            <w:r>
              <w:rPr>
                <w:b/>
                <w:iCs/>
                <w:sz w:val="18"/>
              </w:rPr>
              <w:t>, per i seguenti</w:t>
            </w:r>
            <w:r>
              <w:rPr>
                <w:b/>
                <w:iCs/>
                <w:spacing w:val="1"/>
                <w:sz w:val="18"/>
              </w:rPr>
              <w:t xml:space="preserve"> </w:t>
            </w:r>
            <w:r>
              <w:rPr>
                <w:b/>
                <w:iCs/>
                <w:sz w:val="18"/>
              </w:rPr>
              <w:t>corsi:</w:t>
            </w:r>
          </w:p>
        </w:tc>
      </w:tr>
      <w:tr w:rsidR="004A765E" w14:paraId="6008C4EF" w14:textId="77777777">
        <w:trPr>
          <w:trHeight w:val="2249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507" w:type="dxa"/>
              <w:tblInd w:w="1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9271"/>
            </w:tblGrid>
            <w:tr w:rsidR="004A765E" w14:paraId="725C17E3" w14:textId="77777777"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56650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2EF2B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 xml:space="preserve">N. 11 percorsi di orientamento e formazione per il 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potenziamento delle competenze</w:t>
                  </w:r>
                </w:p>
                <w:p w14:paraId="322E11E0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STEM digitali e dell’innovazione SCUOLA secondaria di primo grado</w:t>
                  </w:r>
                </w:p>
                <w:p w14:paraId="2C707C44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4A765E" w14:paraId="5784E7F7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D61D7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F510A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orientamento e formazione per il potenziamento delle competenze STEM digitali e dell’innovazione SCUOLA primaria</w:t>
                  </w:r>
                </w:p>
              </w:tc>
            </w:tr>
            <w:tr w:rsidR="004A765E" w14:paraId="4ACEAE9A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3C7D3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59C02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tutoraggio per l’orientamento agli studi e alle carriere STEM anche con il coinvolgimento delle famiglie SCUOLA secondaria di I grado</w:t>
                  </w:r>
                </w:p>
              </w:tc>
            </w:tr>
            <w:tr w:rsidR="004A765E" w14:paraId="0B253F2F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D146C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56233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N.7 percorsi di formazione per il potenziamento delle competenze linguistiche degli studenti SCUOLA secondaria di I grado</w:t>
                  </w:r>
                </w:p>
              </w:tc>
            </w:tr>
            <w:tr w:rsidR="004A765E" w14:paraId="211AD85D" w14:textId="77777777">
              <w:trPr>
                <w:trHeight w:val="484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59CE8" w14:textId="77777777" w:rsidR="004A765E" w:rsidRDefault="004A765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137EA" w14:textId="77777777" w:rsidR="004A765E" w:rsidRDefault="003F13E9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N.3 percorsi di formazione per il potenziamento delle competenze linguistiche degli studenti SCUOLA primaria</w:t>
                  </w:r>
                </w:p>
              </w:tc>
            </w:tr>
          </w:tbl>
          <w:p w14:paraId="1DEB1EC9" w14:textId="77777777" w:rsidR="004A765E" w:rsidRDefault="004A765E">
            <w:pPr>
              <w:pStyle w:val="TableParagraph"/>
              <w:ind w:left="3196" w:right="3174" w:firstLine="369"/>
              <w:rPr>
                <w:b/>
                <w:sz w:val="18"/>
                <w:u w:val="thick"/>
              </w:rPr>
            </w:pPr>
          </w:p>
        </w:tc>
      </w:tr>
      <w:tr w:rsidR="004A765E" w14:paraId="2E40A20F" w14:textId="77777777">
        <w:trPr>
          <w:trHeight w:val="976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7DC57" w14:textId="77777777" w:rsidR="004A765E" w:rsidRDefault="004A765E">
            <w:pPr>
              <w:pStyle w:val="TableParagraph"/>
              <w:spacing w:before="12"/>
              <w:ind w:left="0"/>
              <w:rPr>
                <w:b/>
                <w:sz w:val="16"/>
              </w:rPr>
            </w:pPr>
          </w:p>
          <w:p w14:paraId="504CD570" w14:textId="77777777" w:rsidR="004A765E" w:rsidRDefault="003F13E9">
            <w:pPr>
              <w:spacing w:before="100"/>
              <w:ind w:left="713" w:righ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PROGETTO:</w:t>
            </w:r>
            <w:r>
              <w:rPr>
                <w:b/>
                <w:i/>
                <w:spacing w:val="5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Competenze e linguaggi a siSTEMa</w:t>
            </w:r>
          </w:p>
          <w:p w14:paraId="2EA50FBE" w14:textId="77777777" w:rsidR="004A765E" w:rsidRDefault="004A765E">
            <w:pPr>
              <w:pStyle w:val="Corpotesto"/>
              <w:rPr>
                <w:b/>
                <w:i/>
              </w:rPr>
            </w:pPr>
          </w:p>
          <w:p w14:paraId="0D59AEA3" w14:textId="77777777" w:rsidR="004A765E" w:rsidRDefault="003F13E9">
            <w:pPr>
              <w:ind w:left="713"/>
              <w:rPr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i/>
                <w:sz w:val="18"/>
              </w:rPr>
              <w:t xml:space="preserve">CNP: </w:t>
            </w:r>
            <w:bookmarkStart w:id="0" w:name="_Hlk177135556"/>
            <w:r>
              <w:rPr>
                <w:rFonts w:eastAsia="Times New Roman" w:cs="Arial"/>
                <w:b/>
                <w:sz w:val="18"/>
                <w:szCs w:val="18"/>
                <w:lang w:eastAsia="it-IT"/>
              </w:rPr>
              <w:t>M4C1I3.1-2023-1143</w:t>
            </w:r>
            <w:bookmarkEnd w:id="0"/>
            <w:r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         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C.U.P. D84D23003610006</w:t>
            </w:r>
          </w:p>
          <w:p w14:paraId="448D690C" w14:textId="77777777" w:rsidR="004A765E" w:rsidRDefault="004A765E">
            <w:pPr>
              <w:pStyle w:val="TableParagraph"/>
              <w:ind w:left="74" w:right="50"/>
              <w:rPr>
                <w:sz w:val="18"/>
              </w:rPr>
            </w:pPr>
          </w:p>
          <w:p w14:paraId="0003D64B" w14:textId="77777777" w:rsidR="004A765E" w:rsidRDefault="004A765E">
            <w:pPr>
              <w:pStyle w:val="TableParagraph"/>
              <w:ind w:left="74" w:right="6202"/>
              <w:rPr>
                <w:sz w:val="18"/>
              </w:rPr>
            </w:pPr>
          </w:p>
        </w:tc>
      </w:tr>
    </w:tbl>
    <w:p w14:paraId="0095F6BE" w14:textId="77777777" w:rsidR="004A765E" w:rsidRDefault="003F13E9">
      <w:pPr>
        <w:spacing w:before="25"/>
        <w:ind w:left="542" w:right="534"/>
        <w:jc w:val="center"/>
        <w:rPr>
          <w:b/>
          <w:sz w:val="18"/>
        </w:rPr>
      </w:pPr>
      <w:r>
        <w:rPr>
          <w:b/>
          <w:sz w:val="18"/>
          <w:u w:val="thick"/>
        </w:rPr>
        <w:t>DICHIARAZIONE DI INESISTENZA DI CAUSA DI INCOMPATIBILITÀ E DI CONFLITTO DI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thick"/>
        </w:rPr>
        <w:t>INTERESSI</w:t>
      </w:r>
    </w:p>
    <w:p w14:paraId="1427776F" w14:textId="77777777" w:rsidR="004A765E" w:rsidRDefault="003F13E9">
      <w:pPr>
        <w:spacing w:before="144"/>
        <w:ind w:left="2"/>
        <w:jc w:val="center"/>
        <w:rPr>
          <w:b/>
          <w:sz w:val="18"/>
        </w:rPr>
      </w:pPr>
      <w:r>
        <w:rPr>
          <w:rFonts w:ascii="Times New Roman" w:hAnsi="Times New Roman"/>
          <w:sz w:val="18"/>
          <w:u w:val="thick"/>
        </w:rPr>
        <w:t xml:space="preserve"> </w:t>
      </w:r>
      <w:r>
        <w:rPr>
          <w:rFonts w:ascii="Times New Roman" w:hAnsi="Times New Roman"/>
          <w:spacing w:val="-26"/>
          <w:sz w:val="18"/>
          <w:u w:val="thick"/>
        </w:rPr>
        <w:t xml:space="preserve"> </w:t>
      </w:r>
      <w:r>
        <w:rPr>
          <w:b/>
          <w:sz w:val="18"/>
          <w:u w:val="thick"/>
        </w:rPr>
        <w:t>(Soggetti Incaricati)</w:t>
      </w:r>
    </w:p>
    <w:p w14:paraId="491D9316" w14:textId="77777777" w:rsidR="004A765E" w:rsidRDefault="003F13E9">
      <w:pPr>
        <w:spacing w:before="144"/>
        <w:ind w:left="261" w:right="256"/>
        <w:jc w:val="center"/>
        <w:rPr>
          <w:b/>
          <w:sz w:val="18"/>
        </w:rPr>
      </w:pPr>
      <w:r>
        <w:rPr>
          <w:b/>
          <w:sz w:val="18"/>
        </w:rPr>
        <w:t>(resa nelle forme di cui agli artt. 46 e 47 del d.P.R. n. 445 del 28 dicembre 2000)</w:t>
      </w:r>
    </w:p>
    <w:p w14:paraId="0EA091B4" w14:textId="77777777" w:rsidR="004A765E" w:rsidRDefault="004A765E">
      <w:pPr>
        <w:spacing w:before="144"/>
        <w:ind w:left="261" w:right="256"/>
        <w:jc w:val="center"/>
        <w:rPr>
          <w:b/>
          <w:sz w:val="18"/>
        </w:rPr>
      </w:pPr>
    </w:p>
    <w:p w14:paraId="410270A5" w14:textId="77777777" w:rsidR="004A765E" w:rsidRDefault="004A765E">
      <w:pPr>
        <w:pStyle w:val="Corpotesto"/>
        <w:spacing w:before="9"/>
        <w:rPr>
          <w:b/>
          <w:sz w:val="9"/>
        </w:rPr>
      </w:pPr>
    </w:p>
    <w:p w14:paraId="15A84402" w14:textId="77777777" w:rsidR="004A765E" w:rsidRDefault="003F13E9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b/>
          <w:sz w:val="18"/>
        </w:rPr>
      </w:pPr>
      <w:r>
        <w:rPr>
          <w:b/>
          <w:sz w:val="18"/>
        </w:rPr>
        <w:t xml:space="preserve">Il sottoscritto ……………………….. nato a …… </w:t>
      </w:r>
      <w:r>
        <w:rPr>
          <w:rFonts w:ascii="Times New Roman" w:hAnsi="Times New Roman"/>
          <w:spacing w:val="5"/>
          <w:sz w:val="18"/>
        </w:rPr>
        <w:t xml:space="preserve">   il ……………… </w:t>
      </w:r>
      <w:r>
        <w:rPr>
          <w:b/>
          <w:sz w:val="18"/>
        </w:rPr>
        <w:t>residente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a  ……….   Provincia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di ……. Alla via ……………………………….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b/>
          <w:sz w:val="18"/>
        </w:rPr>
        <w:t>Codice Fiscale ……………………….. in qualità di Docente di scuola …………………</w:t>
      </w:r>
    </w:p>
    <w:p w14:paraId="7345C0F0" w14:textId="77777777" w:rsidR="004A765E" w:rsidRDefault="003F13E9">
      <w:pPr>
        <w:pStyle w:val="Corpotesto"/>
        <w:spacing w:before="4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2C695BD" wp14:editId="376B2587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3332480" cy="1905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7">
                              <a:moveTo>
                                <a:pt x="0" y="0"/>
                              </a:moveTo>
                              <a:lnTo>
                                <a:pt x="5247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607AA93" w14:textId="77777777" w:rsidR="004A765E" w:rsidRDefault="003F13E9">
      <w:pPr>
        <w:spacing w:before="130" w:line="276" w:lineRule="auto"/>
        <w:ind w:left="133" w:right="375"/>
        <w:rPr>
          <w:b/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avente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PROGETTI: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“Azioni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potenziamento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competenze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STEM e multilinguistiche” – a.s. 2023/2024 – 2024/2025</w:t>
      </w:r>
    </w:p>
    <w:p w14:paraId="7F27BF1C" w14:textId="77777777" w:rsidR="004A765E" w:rsidRDefault="003F13E9">
      <w:pPr>
        <w:spacing w:before="100"/>
        <w:ind w:left="713" w:right="186"/>
        <w:rPr>
          <w:b/>
          <w:i/>
          <w:sz w:val="18"/>
        </w:rPr>
      </w:pPr>
      <w:r>
        <w:rPr>
          <w:b/>
          <w:i/>
          <w:sz w:val="18"/>
        </w:rPr>
        <w:t>TITOLO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PROGETTO:</w:t>
      </w:r>
      <w:r>
        <w:rPr>
          <w:b/>
          <w:i/>
          <w:spacing w:val="58"/>
          <w:sz w:val="18"/>
        </w:rPr>
        <w:t xml:space="preserve"> </w:t>
      </w:r>
      <w:r>
        <w:rPr>
          <w:b/>
          <w:i/>
          <w:sz w:val="18"/>
        </w:rPr>
        <w:t>Competenze e linguaggi a siSTEMa.</w:t>
      </w:r>
    </w:p>
    <w:p w14:paraId="32DBA316" w14:textId="77777777" w:rsidR="004A765E" w:rsidRDefault="004A765E">
      <w:pPr>
        <w:pStyle w:val="Corpotesto"/>
        <w:rPr>
          <w:b/>
          <w:i/>
        </w:rPr>
      </w:pPr>
    </w:p>
    <w:p w14:paraId="2F0C5E08" w14:textId="77777777" w:rsidR="004A765E" w:rsidRDefault="003F13E9">
      <w:pPr>
        <w:ind w:left="713"/>
        <w:rPr>
          <w:i/>
          <w:iCs/>
          <w:color w:val="000000"/>
          <w:sz w:val="18"/>
          <w:szCs w:val="18"/>
          <w:lang w:eastAsia="it-IT"/>
        </w:rPr>
      </w:pPr>
      <w:r>
        <w:rPr>
          <w:b/>
          <w:i/>
          <w:sz w:val="18"/>
        </w:rPr>
        <w:t xml:space="preserve">CNP: </w:t>
      </w:r>
      <w:r>
        <w:rPr>
          <w:rFonts w:eastAsia="Times New Roman" w:cs="Arial"/>
          <w:b/>
          <w:sz w:val="18"/>
          <w:szCs w:val="18"/>
          <w:lang w:eastAsia="it-IT"/>
        </w:rPr>
        <w:t xml:space="preserve">M4C1I3.1-2023-1143                                   </w:t>
      </w:r>
      <w:r>
        <w:rPr>
          <w:rFonts w:cstheme="minorHAnsi"/>
          <w:b/>
          <w:bCs/>
          <w:sz w:val="18"/>
          <w:szCs w:val="18"/>
        </w:rPr>
        <w:t>C.U.P. D84D23003610006</w:t>
      </w:r>
    </w:p>
    <w:p w14:paraId="088026FC" w14:textId="77777777" w:rsidR="004A765E" w:rsidRDefault="004A765E">
      <w:pPr>
        <w:pStyle w:val="Corpotesto"/>
        <w:spacing w:before="120"/>
        <w:ind w:left="133" w:right="123"/>
        <w:rPr>
          <w:i/>
          <w:sz w:val="20"/>
        </w:rPr>
      </w:pPr>
    </w:p>
    <w:p w14:paraId="37644F5D" w14:textId="77777777" w:rsidR="004A765E" w:rsidRDefault="003F13E9">
      <w:pPr>
        <w:spacing w:before="120" w:line="276" w:lineRule="auto"/>
        <w:ind w:left="133" w:right="126"/>
        <w:jc w:val="both"/>
        <w:rPr>
          <w:b/>
          <w:sz w:val="18"/>
        </w:rPr>
      </w:pPr>
      <w:r>
        <w:rPr>
          <w:b/>
          <w:sz w:val="18"/>
        </w:rPr>
        <w:t xml:space="preserve">consapevole che la </w:t>
      </w:r>
      <w:r>
        <w:rPr>
          <w:b/>
          <w:sz w:val="18"/>
        </w:rPr>
        <w:t>falsità in atti e le dichiarazioni mendaci sono punite ai sensi del codice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penale e delle leggi speciali in materia e che, laddove dovesse emergere la non veridicità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lastRenderedPageBreak/>
        <w:t>dichiarato,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avrà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benefici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eventualmente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ottenuti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6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dell’art. 75 del d.P.R. n. 445 del 28 dicembre 2000 e l’applicazione di ogni altra sanzione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legge,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predetta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qualità,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effetti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 artt.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47 del</w:t>
      </w:r>
    </w:p>
    <w:p w14:paraId="1E457702" w14:textId="77777777" w:rsidR="004A765E" w:rsidRDefault="003F13E9">
      <w:pPr>
        <w:ind w:left="133"/>
        <w:jc w:val="both"/>
        <w:rPr>
          <w:b/>
          <w:sz w:val="18"/>
        </w:rPr>
      </w:pPr>
      <w:r>
        <w:rPr>
          <w:b/>
          <w:sz w:val="18"/>
        </w:rPr>
        <w:t>d.P.R. n. 445 del 28 dicembre 2000,</w:t>
      </w:r>
    </w:p>
    <w:p w14:paraId="69F3417E" w14:textId="77777777" w:rsidR="004A765E" w:rsidRDefault="004A765E">
      <w:pPr>
        <w:pStyle w:val="Corpotesto"/>
        <w:rPr>
          <w:b/>
          <w:sz w:val="12"/>
        </w:rPr>
      </w:pPr>
    </w:p>
    <w:p w14:paraId="342480B3" w14:textId="77777777" w:rsidR="004A765E" w:rsidRDefault="003F13E9">
      <w:pPr>
        <w:spacing w:before="100"/>
        <w:ind w:left="261" w:right="25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776A2B84" w14:textId="548255A2" w:rsidR="004A765E" w:rsidRDefault="003F13E9">
      <w:pPr>
        <w:spacing w:before="157"/>
        <w:ind w:left="133" w:right="128"/>
        <w:jc w:val="both"/>
        <w:rPr>
          <w:sz w:val="20"/>
        </w:rPr>
      </w:pPr>
      <w:r>
        <w:rPr>
          <w:sz w:val="20"/>
        </w:rPr>
        <w:t xml:space="preserve">di essere ammesso/a a partecipare alla procedura per la selezione e il reclutamento di </w:t>
      </w:r>
      <w:r>
        <w:rPr>
          <w:b/>
          <w:sz w:val="20"/>
        </w:rPr>
        <w:t>docenti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tutor</w:t>
      </w:r>
      <w:r w:rsidR="00F87A96">
        <w:rPr>
          <w:b/>
          <w:sz w:val="20"/>
        </w:rPr>
        <w:t xml:space="preserve"> INTERNI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1"/>
          <w:sz w:val="20"/>
        </w:rPr>
        <w:t xml:space="preserve"> </w:t>
      </w:r>
      <w:r>
        <w:rPr>
          <w:sz w:val="20"/>
        </w:rPr>
        <w:t>formativi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linea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</w:t>
      </w:r>
      <w:r>
        <w:rPr>
          <w:b/>
          <w:i/>
          <w:sz w:val="18"/>
        </w:rPr>
        <w:t>Nuove competenze e nuovi linguaggi</w:t>
      </w:r>
      <w:r>
        <w:rPr>
          <w:b/>
          <w:i/>
          <w:spacing w:val="1"/>
          <w:sz w:val="18"/>
        </w:rPr>
        <w:t xml:space="preserve"> </w:t>
      </w:r>
      <w:r>
        <w:rPr>
          <w:sz w:val="20"/>
        </w:rPr>
        <w:t>– Codice progetto</w:t>
      </w:r>
      <w:r>
        <w:rPr>
          <w:spacing w:val="1"/>
          <w:sz w:val="20"/>
        </w:rPr>
        <w:t xml:space="preserve"> </w:t>
      </w:r>
      <w:r>
        <w:rPr>
          <w:rFonts w:eastAsia="Times New Roman" w:cs="Arial"/>
          <w:b/>
          <w:sz w:val="18"/>
          <w:szCs w:val="18"/>
          <w:lang w:eastAsia="it-IT"/>
        </w:rPr>
        <w:t xml:space="preserve">M4C1I3.1-2023-1143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b/>
          <w:i/>
          <w:sz w:val="18"/>
        </w:rPr>
        <w:t>Competenze e linguaggi a siSTEMa</w:t>
      </w:r>
    </w:p>
    <w:p w14:paraId="3F1454A6" w14:textId="77777777" w:rsidR="004A765E" w:rsidRDefault="003F13E9">
      <w:pPr>
        <w:spacing w:before="157"/>
        <w:ind w:left="133" w:right="128"/>
        <w:jc w:val="both"/>
        <w:rPr>
          <w:sz w:val="20"/>
        </w:rPr>
      </w:pPr>
      <w:r>
        <w:rPr>
          <w:sz w:val="20"/>
        </w:rPr>
        <w:t>.</w:t>
      </w:r>
    </w:p>
    <w:p w14:paraId="0A003B26" w14:textId="77777777" w:rsidR="004A765E" w:rsidRDefault="003F13E9">
      <w:pPr>
        <w:pStyle w:val="Titolo1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candida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attività:</w:t>
      </w:r>
    </w:p>
    <w:p w14:paraId="45E9E849" w14:textId="77777777" w:rsidR="004A765E" w:rsidRDefault="004A765E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9789" w:type="dxa"/>
        <w:tblInd w:w="14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0"/>
        <w:gridCol w:w="1406"/>
        <w:gridCol w:w="6"/>
        <w:gridCol w:w="1550"/>
        <w:gridCol w:w="2825"/>
        <w:gridCol w:w="3952"/>
      </w:tblGrid>
      <w:tr w:rsidR="004A765E" w14:paraId="33FA29C8" w14:textId="77777777" w:rsidTr="003F13E9">
        <w:trPr>
          <w:trHeight w:val="549"/>
        </w:trPr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11D4C" w14:textId="77777777" w:rsidR="004A765E" w:rsidRDefault="003F13E9">
            <w:pPr>
              <w:pStyle w:val="TableParagraph"/>
              <w:spacing w:line="18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294DD237" w14:textId="77777777" w:rsidR="004A765E" w:rsidRDefault="003F13E9">
            <w:pPr>
              <w:pStyle w:val="TableParagraph"/>
              <w:spacing w:line="190" w:lineRule="atLeast"/>
              <w:ind w:left="104" w:right="18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Candidatura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“X”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64726" w14:textId="77777777" w:rsidR="004A765E" w:rsidRDefault="003F13E9">
            <w:pPr>
              <w:pStyle w:val="TableParagraph"/>
              <w:spacing w:before="16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43501" w14:textId="77777777" w:rsidR="004A765E" w:rsidRDefault="004A765E">
            <w:pPr>
              <w:pStyle w:val="TableParagraph"/>
              <w:spacing w:line="137" w:lineRule="exact"/>
              <w:rPr>
                <w:b/>
                <w:sz w:val="20"/>
              </w:rPr>
            </w:pPr>
          </w:p>
          <w:p w14:paraId="625223AE" w14:textId="77777777" w:rsidR="004A765E" w:rsidRDefault="003F13E9">
            <w:pPr>
              <w:pStyle w:val="TableParagraph"/>
              <w:spacing w:line="140" w:lineRule="atLeast"/>
              <w:ind w:right="7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edizioni per le quali ci si candida, se superiori ad 1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FAC85" w14:textId="77777777" w:rsidR="004A765E" w:rsidRDefault="003F13E9">
            <w:pPr>
              <w:pStyle w:val="TableParagraph"/>
              <w:spacing w:before="161"/>
              <w:ind w:left="0" w:right="2226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Percorso</w:t>
            </w:r>
          </w:p>
        </w:tc>
      </w:tr>
      <w:tr w:rsidR="003F13E9" w14:paraId="1EF81780" w14:textId="77777777" w:rsidTr="00774D91">
        <w:trPr>
          <w:trHeight w:val="1245"/>
        </w:trPr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21B1BA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598901" w14:textId="5A8E1DCB" w:rsidR="003F13E9" w:rsidRDefault="003F13E9" w:rsidP="003F13E9">
            <w:pPr>
              <w:pStyle w:val="TableParagraph"/>
              <w:spacing w:before="82"/>
              <w:ind w:right="3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Tutor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9E977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6EF8" w14:textId="77777777" w:rsidR="003F13E9" w:rsidRDefault="003F13E9" w:rsidP="003F13E9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orientamento e formazione per il potenziamento delle competenze</w:t>
            </w:r>
          </w:p>
          <w:p w14:paraId="22E3F9EF" w14:textId="77777777" w:rsidR="003F13E9" w:rsidRDefault="003F13E9" w:rsidP="003F13E9">
            <w:pPr>
              <w:jc w:val="center"/>
              <w:rPr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STEM digitali e dell’innovazione SCUOLA secondaria di primo grado</w:t>
            </w:r>
          </w:p>
        </w:tc>
      </w:tr>
      <w:tr w:rsidR="003F13E9" w14:paraId="2B00FBBA" w14:textId="77777777" w:rsidTr="00C7557E">
        <w:trPr>
          <w:trHeight w:val="1410"/>
        </w:trPr>
        <w:tc>
          <w:tcPr>
            <w:tcW w:w="14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A2EC1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F06F83" w14:textId="77777777" w:rsidR="003F13E9" w:rsidRDefault="003F13E9" w:rsidP="003F13E9">
            <w:pPr>
              <w:pStyle w:val="TableParagraph"/>
              <w:spacing w:before="4"/>
              <w:ind w:left="0"/>
              <w:jc w:val="center"/>
              <w:rPr>
                <w:b/>
                <w:sz w:val="18"/>
              </w:rPr>
            </w:pPr>
          </w:p>
          <w:p w14:paraId="6979F0AD" w14:textId="77777777" w:rsidR="003F13E9" w:rsidRDefault="003F13E9" w:rsidP="003F13E9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5E8C599A" w14:textId="1EA5AFB7" w:rsidR="003F13E9" w:rsidRDefault="003F13E9" w:rsidP="003F13E9">
            <w:pPr>
              <w:pStyle w:val="TableParagraph"/>
              <w:spacing w:before="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645B5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D1CA7" w14:textId="77777777" w:rsidR="003F13E9" w:rsidRDefault="003F13E9" w:rsidP="003F13E9">
            <w:pPr>
              <w:pStyle w:val="TableParagraph"/>
              <w:spacing w:line="208" w:lineRule="exact"/>
              <w:jc w:val="center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orientamento e formazione per il potenziamento delle competenze STEM digitali e dell’innovazione SCUOLA primaria</w:t>
            </w:r>
          </w:p>
        </w:tc>
      </w:tr>
      <w:tr w:rsidR="003F13E9" w14:paraId="5CD1F644" w14:textId="77777777" w:rsidTr="00402BED">
        <w:trPr>
          <w:trHeight w:val="670"/>
        </w:trPr>
        <w:tc>
          <w:tcPr>
            <w:tcW w:w="50" w:type="dxa"/>
          </w:tcPr>
          <w:p w14:paraId="1E78BE58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2B034C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14:paraId="222A3F78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D1B5A9" w14:textId="2DBFA507" w:rsidR="003F13E9" w:rsidRDefault="003F13E9" w:rsidP="003F13E9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2F0C9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C0112" w14:textId="77777777" w:rsidR="003F13E9" w:rsidRDefault="003F13E9" w:rsidP="003F13E9">
            <w:pPr>
              <w:pStyle w:val="TableParagraph"/>
              <w:spacing w:line="220" w:lineRule="atLeast"/>
              <w:ind w:right="1011"/>
              <w:jc w:val="center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tutoraggio per l’orientamento agli studi e alle carriere STEM anche con il coinvolgimento delle famiglie SCUOLA secondaria di I grado</w:t>
            </w:r>
          </w:p>
        </w:tc>
      </w:tr>
      <w:tr w:rsidR="003F13E9" w14:paraId="5646A099" w14:textId="77777777" w:rsidTr="00402BED">
        <w:trPr>
          <w:trHeight w:val="670"/>
        </w:trPr>
        <w:tc>
          <w:tcPr>
            <w:tcW w:w="50" w:type="dxa"/>
          </w:tcPr>
          <w:p w14:paraId="7DE169BD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6C19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9DF6A" w14:textId="3202FFFA" w:rsidR="003F13E9" w:rsidRDefault="003F13E9" w:rsidP="003F13E9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</w:p>
        </w:tc>
        <w:tc>
          <w:tcPr>
            <w:tcW w:w="2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CA14D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4DEDD" w14:textId="77777777" w:rsidR="003F13E9" w:rsidRDefault="003F13E9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3F13E9" w14:paraId="7F5AD302" w14:textId="77777777" w:rsidTr="007B204D">
        <w:trPr>
          <w:trHeight w:val="670"/>
        </w:trPr>
        <w:tc>
          <w:tcPr>
            <w:tcW w:w="50" w:type="dxa"/>
          </w:tcPr>
          <w:p w14:paraId="6E8BDF07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F7FA65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4DA910" w14:textId="2AC0BB2B" w:rsidR="003F13E9" w:rsidRDefault="003F13E9" w:rsidP="003F13E9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BC9BE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74C79" w14:textId="77777777" w:rsidR="003F13E9" w:rsidRDefault="003F13E9" w:rsidP="003F13E9">
            <w:pPr>
              <w:pStyle w:val="TableParagraph"/>
              <w:spacing w:line="220" w:lineRule="atLeast"/>
              <w:ind w:right="1011"/>
              <w:jc w:val="center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formazione per il potenziamento delle competenze linguistiche degli studenti SCUOLA secondaria di I grado</w:t>
            </w:r>
          </w:p>
          <w:p w14:paraId="041D9E9E" w14:textId="77777777" w:rsidR="003F13E9" w:rsidRDefault="003F13E9" w:rsidP="003F13E9">
            <w:pPr>
              <w:pStyle w:val="TableParagraph"/>
              <w:spacing w:line="220" w:lineRule="atLeast"/>
              <w:ind w:right="1011"/>
              <w:jc w:val="center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3F13E9" w14:paraId="12C80D25" w14:textId="77777777" w:rsidTr="007B204D">
        <w:trPr>
          <w:trHeight w:val="656"/>
        </w:trPr>
        <w:tc>
          <w:tcPr>
            <w:tcW w:w="50" w:type="dxa"/>
          </w:tcPr>
          <w:p w14:paraId="5A5DFC18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D1509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CDED3" w14:textId="0AA583E1" w:rsidR="003F13E9" w:rsidRDefault="003F13E9" w:rsidP="003F13E9">
            <w:pPr>
              <w:pStyle w:val="TableParagraph"/>
              <w:spacing w:before="202"/>
              <w:jc w:val="center"/>
              <w:rPr>
                <w:sz w:val="20"/>
              </w:rPr>
            </w:pPr>
          </w:p>
        </w:tc>
        <w:tc>
          <w:tcPr>
            <w:tcW w:w="2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D155A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E939" w14:textId="77777777" w:rsidR="003F13E9" w:rsidRDefault="003F13E9" w:rsidP="003F13E9">
            <w:pPr>
              <w:pStyle w:val="TableParagraph"/>
              <w:spacing w:line="216" w:lineRule="exact"/>
              <w:jc w:val="center"/>
              <w:rPr>
                <w:sz w:val="20"/>
              </w:rPr>
            </w:pPr>
          </w:p>
        </w:tc>
      </w:tr>
      <w:tr w:rsidR="003F13E9" w14:paraId="22BDBE55" w14:textId="77777777" w:rsidTr="005F6DE0">
        <w:trPr>
          <w:trHeight w:val="656"/>
        </w:trPr>
        <w:tc>
          <w:tcPr>
            <w:tcW w:w="50" w:type="dxa"/>
          </w:tcPr>
          <w:p w14:paraId="1FAD0B53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98428C" w14:textId="77777777" w:rsidR="003F13E9" w:rsidRDefault="003F13E9" w:rsidP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3DD512" w14:textId="339AE53E" w:rsidR="003F13E9" w:rsidRDefault="003F13E9" w:rsidP="003F13E9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3CFB5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42720" w14:textId="77777777" w:rsidR="003F13E9" w:rsidRDefault="003F13E9" w:rsidP="003F13E9">
            <w:pPr>
              <w:pStyle w:val="TableParagraph"/>
              <w:spacing w:line="216" w:lineRule="exact"/>
              <w:jc w:val="center"/>
              <w:rPr>
                <w:bCs/>
                <w:iCs/>
                <w:sz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 di formazione per il potenziamento delle competenze linguistiche degli studenti SCUOLA primaria</w:t>
            </w:r>
          </w:p>
        </w:tc>
      </w:tr>
      <w:tr w:rsidR="003F13E9" w14:paraId="11F26E7E" w14:textId="77777777" w:rsidTr="005F6DE0">
        <w:trPr>
          <w:trHeight w:val="656"/>
        </w:trPr>
        <w:tc>
          <w:tcPr>
            <w:tcW w:w="50" w:type="dxa"/>
          </w:tcPr>
          <w:p w14:paraId="643B9633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DFBC4" w14:textId="77777777" w:rsidR="003F13E9" w:rsidRDefault="003F13E9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074DC" w14:textId="13979AFD" w:rsidR="003F13E9" w:rsidRDefault="003F13E9">
            <w:pPr>
              <w:pStyle w:val="TableParagraph"/>
              <w:spacing w:before="202"/>
              <w:jc w:val="center"/>
              <w:rPr>
                <w:sz w:val="20"/>
              </w:rPr>
            </w:pPr>
          </w:p>
        </w:tc>
        <w:tc>
          <w:tcPr>
            <w:tcW w:w="28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FC98F" w14:textId="77777777" w:rsidR="003F13E9" w:rsidRDefault="003F13E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417D0" w14:textId="77777777" w:rsidR="003F13E9" w:rsidRDefault="003F13E9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</w:tr>
    </w:tbl>
    <w:p w14:paraId="1C8588C7" w14:textId="77777777" w:rsidR="004A765E" w:rsidRDefault="003F13E9">
      <w:pPr>
        <w:spacing w:before="116"/>
        <w:ind w:left="133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fine,</w:t>
      </w:r>
      <w:r>
        <w:rPr>
          <w:spacing w:val="-6"/>
          <w:sz w:val="20"/>
        </w:rPr>
        <w:t xml:space="preserve"> </w:t>
      </w:r>
      <w:r>
        <w:rPr>
          <w:b/>
          <w:sz w:val="20"/>
          <w:u w:val="thick"/>
        </w:rPr>
        <w:t>dichiara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responsabilità:</w:t>
      </w:r>
    </w:p>
    <w:p w14:paraId="49DD0C30" w14:textId="77777777" w:rsidR="004A765E" w:rsidRDefault="003F13E9">
      <w:pPr>
        <w:pStyle w:val="Corpotesto"/>
        <w:spacing w:before="157" w:line="276" w:lineRule="auto"/>
        <w:ind w:left="133" w:right="1004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60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di:</w:t>
      </w:r>
    </w:p>
    <w:p w14:paraId="40297BBB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rPr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la cittadinanza italiana</w:t>
      </w:r>
      <w:r>
        <w:rPr>
          <w:spacing w:val="-1"/>
          <w:sz w:val="18"/>
        </w:rPr>
        <w:t xml:space="preserve"> </w:t>
      </w:r>
      <w:r>
        <w:rPr>
          <w:sz w:val="18"/>
        </w:rPr>
        <w:t>o di uno</w:t>
      </w:r>
      <w:r>
        <w:rPr>
          <w:spacing w:val="-1"/>
          <w:sz w:val="18"/>
        </w:rPr>
        <w:t xml:space="preserve"> </w:t>
      </w:r>
      <w:r>
        <w:rPr>
          <w:sz w:val="18"/>
        </w:rPr>
        <w:t>degli Stati</w:t>
      </w:r>
      <w:r>
        <w:rPr>
          <w:spacing w:val="-1"/>
          <w:sz w:val="18"/>
        </w:rPr>
        <w:t xml:space="preserve"> </w:t>
      </w:r>
      <w:r>
        <w:rPr>
          <w:sz w:val="18"/>
        </w:rPr>
        <w:t>membri dell’Unione europea;</w:t>
      </w:r>
    </w:p>
    <w:p w14:paraId="127C9D29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/>
        <w:ind w:hanging="525"/>
        <w:rPr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il godimento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 civili</w:t>
      </w:r>
      <w:r>
        <w:rPr>
          <w:spacing w:val="-1"/>
          <w:sz w:val="18"/>
        </w:rPr>
        <w:t xml:space="preserve"> </w:t>
      </w:r>
      <w:r>
        <w:rPr>
          <w:sz w:val="18"/>
        </w:rPr>
        <w:t>e politici;</w:t>
      </w:r>
    </w:p>
    <w:p w14:paraId="51A5FAC5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2"/>
        <w:ind w:hanging="574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escluso/a</w:t>
      </w:r>
      <w:r>
        <w:rPr>
          <w:spacing w:val="-1"/>
          <w:sz w:val="18"/>
        </w:rPr>
        <w:t xml:space="preserve"> </w:t>
      </w:r>
      <w:r>
        <w:rPr>
          <w:sz w:val="18"/>
        </w:rPr>
        <w:t>dall’elettorato</w:t>
      </w:r>
      <w:r>
        <w:rPr>
          <w:spacing w:val="-1"/>
          <w:sz w:val="18"/>
        </w:rPr>
        <w:t xml:space="preserve"> </w:t>
      </w:r>
      <w:r>
        <w:rPr>
          <w:sz w:val="18"/>
        </w:rPr>
        <w:t>politico</w:t>
      </w:r>
      <w:r>
        <w:rPr>
          <w:spacing w:val="-1"/>
          <w:sz w:val="18"/>
        </w:rPr>
        <w:t xml:space="preserve"> </w:t>
      </w:r>
      <w:r>
        <w:rPr>
          <w:sz w:val="18"/>
        </w:rPr>
        <w:t>attivo;</w:t>
      </w:r>
    </w:p>
    <w:p w14:paraId="67923F57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9"/>
        </w:tabs>
        <w:spacing w:before="153" w:line="276" w:lineRule="auto"/>
        <w:ind w:left="1198" w:right="129" w:hanging="566"/>
        <w:jc w:val="both"/>
        <w:rPr>
          <w:sz w:val="18"/>
        </w:rPr>
      </w:pPr>
      <w:r>
        <w:rPr>
          <w:sz w:val="18"/>
        </w:rPr>
        <w:t>non aver riportato condanne penali e di non essere destinatario/a di provvedimenti 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amministrativi</w:t>
      </w:r>
      <w:r>
        <w:rPr>
          <w:spacing w:val="-1"/>
          <w:sz w:val="18"/>
        </w:rPr>
        <w:t xml:space="preserve"> </w:t>
      </w:r>
      <w:r>
        <w:rPr>
          <w:sz w:val="18"/>
        </w:rPr>
        <w:t>iscritti nel casellario giudiziale;</w:t>
      </w:r>
    </w:p>
    <w:p w14:paraId="7094DC65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9"/>
        </w:tabs>
        <w:ind w:hanging="517"/>
        <w:jc w:val="both"/>
        <w:rPr>
          <w:sz w:val="18"/>
        </w:rPr>
      </w:pPr>
      <w:r>
        <w:rPr>
          <w:sz w:val="18"/>
        </w:rPr>
        <w:t xml:space="preserve">non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essere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sottoposto/a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a 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procedimenti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penali    </w:t>
      </w:r>
      <w:r>
        <w:rPr>
          <w:spacing w:val="31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 xml:space="preserve">o    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 xml:space="preserve">se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sì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a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quali</w:t>
      </w:r>
      <w:r>
        <w:rPr>
          <w:sz w:val="18"/>
        </w:rPr>
        <w:t>]:</w:t>
      </w:r>
    </w:p>
    <w:p w14:paraId="19D80F32" w14:textId="77777777" w:rsidR="004A765E" w:rsidRDefault="003F13E9">
      <w:pPr>
        <w:pStyle w:val="Corpotesto"/>
        <w:spacing w:before="8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48B6E2B" wp14:editId="140E39BF">
                <wp:simplePos x="0" y="0"/>
                <wp:positionH relativeFrom="page">
                  <wp:posOffset>1396365</wp:posOffset>
                </wp:positionH>
                <wp:positionV relativeFrom="paragraph">
                  <wp:posOffset>149860</wp:posOffset>
                </wp:positionV>
                <wp:extent cx="5378450" cy="1905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CBB86D" w14:textId="77777777" w:rsidR="004A765E" w:rsidRDefault="003F13E9">
      <w:pPr>
        <w:pStyle w:val="Corpotesto"/>
        <w:spacing w:before="14"/>
        <w:ind w:left="1198"/>
      </w:pP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t>;</w:t>
      </w:r>
    </w:p>
    <w:p w14:paraId="726ED71B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  <w:tab w:val="left" w:pos="1764"/>
          <w:tab w:val="left" w:pos="2563"/>
          <w:tab w:val="left" w:pos="3419"/>
          <w:tab w:val="left" w:pos="4670"/>
          <w:tab w:val="left" w:pos="4993"/>
          <w:tab w:val="left" w:pos="6367"/>
          <w:tab w:val="left" w:pos="7662"/>
          <w:tab w:val="left" w:pos="8468"/>
          <w:tab w:val="left" w:pos="9017"/>
        </w:tabs>
        <w:spacing w:before="153" w:line="276" w:lineRule="auto"/>
        <w:ind w:left="1198" w:right="132" w:hanging="582"/>
        <w:rPr>
          <w:sz w:val="18"/>
        </w:rPr>
      </w:pPr>
      <w:r>
        <w:rPr>
          <w:sz w:val="18"/>
        </w:rPr>
        <w:t>non</w:t>
      </w:r>
      <w:r>
        <w:rPr>
          <w:sz w:val="18"/>
        </w:rPr>
        <w:tab/>
        <w:t>essere</w:t>
      </w:r>
      <w:r>
        <w:rPr>
          <w:sz w:val="18"/>
        </w:rPr>
        <w:tab/>
        <w:t>stato/a</w:t>
      </w:r>
      <w:r>
        <w:rPr>
          <w:sz w:val="18"/>
        </w:rPr>
        <w:tab/>
        <w:t>destituito/a</w:t>
      </w:r>
      <w:r>
        <w:rPr>
          <w:sz w:val="18"/>
        </w:rPr>
        <w:tab/>
        <w:t>o</w:t>
      </w:r>
      <w:r>
        <w:rPr>
          <w:sz w:val="18"/>
        </w:rPr>
        <w:tab/>
        <w:t>dispensato/a</w:t>
      </w:r>
      <w:r>
        <w:rPr>
          <w:sz w:val="18"/>
        </w:rPr>
        <w:tab/>
        <w:t>dall’impiego</w:t>
      </w:r>
      <w:r>
        <w:rPr>
          <w:sz w:val="18"/>
        </w:rPr>
        <w:tab/>
        <w:t>presso</w:t>
      </w:r>
      <w:r>
        <w:rPr>
          <w:sz w:val="18"/>
        </w:rPr>
        <w:tab/>
        <w:t>una</w:t>
      </w:r>
      <w:r>
        <w:rPr>
          <w:sz w:val="18"/>
        </w:rPr>
        <w:tab/>
      </w:r>
      <w:r>
        <w:rPr>
          <w:spacing w:val="-1"/>
          <w:sz w:val="18"/>
        </w:rPr>
        <w:t>Pubblica</w:t>
      </w:r>
      <w:r>
        <w:rPr>
          <w:spacing w:val="-61"/>
          <w:sz w:val="18"/>
        </w:rPr>
        <w:t xml:space="preserve"> </w:t>
      </w:r>
      <w:r>
        <w:rPr>
          <w:sz w:val="18"/>
        </w:rPr>
        <w:t>Amministrazione;</w:t>
      </w:r>
    </w:p>
    <w:p w14:paraId="213F18C7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hanging="631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essere stato/a</w:t>
      </w:r>
      <w:r>
        <w:rPr>
          <w:spacing w:val="-1"/>
          <w:sz w:val="18"/>
        </w:rPr>
        <w:t xml:space="preserve"> </w:t>
      </w:r>
      <w:r>
        <w:rPr>
          <w:sz w:val="18"/>
        </w:rPr>
        <w:t>dichiarato/a decaduto/a o</w:t>
      </w:r>
      <w:r>
        <w:rPr>
          <w:spacing w:val="-1"/>
          <w:sz w:val="18"/>
        </w:rPr>
        <w:t xml:space="preserve"> </w:t>
      </w:r>
      <w:r>
        <w:rPr>
          <w:sz w:val="18"/>
        </w:rPr>
        <w:t>licenziato/a da un</w:t>
      </w:r>
      <w:r>
        <w:rPr>
          <w:spacing w:val="-1"/>
          <w:sz w:val="18"/>
        </w:rPr>
        <w:t xml:space="preserve"> </w:t>
      </w:r>
      <w:r>
        <w:rPr>
          <w:sz w:val="18"/>
        </w:rPr>
        <w:t>impiego statale;</w:t>
      </w:r>
    </w:p>
    <w:p w14:paraId="0CA64869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 w:line="276" w:lineRule="auto"/>
        <w:ind w:left="1198" w:right="134" w:hanging="681"/>
        <w:rPr>
          <w:sz w:val="18"/>
        </w:rPr>
      </w:pPr>
      <w:r>
        <w:rPr>
          <w:sz w:val="18"/>
        </w:rPr>
        <w:t xml:space="preserve">non trovarsi in </w:t>
      </w:r>
      <w:r>
        <w:rPr>
          <w:sz w:val="18"/>
        </w:rPr>
        <w:t>situazione di incompatibilità, ai sensi di quanto previsto dal d.lgs. n. 39/2013 e</w:t>
      </w:r>
      <w:r>
        <w:rPr>
          <w:spacing w:val="-61"/>
          <w:sz w:val="18"/>
        </w:rPr>
        <w:t xml:space="preserve"> </w:t>
      </w:r>
      <w:r>
        <w:rPr>
          <w:sz w:val="18"/>
        </w:rPr>
        <w:t>dall’art. 53, del d.lgs. n. 165/2001;</w:t>
      </w:r>
    </w:p>
    <w:p w14:paraId="6234ADDF" w14:textId="77777777" w:rsidR="004A765E" w:rsidRDefault="003F13E9">
      <w:pPr>
        <w:pStyle w:val="Corpotesto"/>
        <w:tabs>
          <w:tab w:val="left" w:pos="9757"/>
        </w:tabs>
        <w:spacing w:before="120" w:line="276" w:lineRule="auto"/>
        <w:ind w:left="1198" w:right="137" w:hanging="285"/>
        <w:rPr>
          <w:rFonts w:ascii="Times New Roman" w:hAnsi="Times New Roman"/>
        </w:rPr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incompatibilità,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stesse</w:t>
      </w:r>
      <w:r>
        <w:rPr>
          <w:spacing w:val="26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le</w:t>
      </w:r>
      <w:r>
        <w:rPr>
          <w:spacing w:val="-61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FF3A07" w14:textId="77777777" w:rsidR="004A765E" w:rsidRDefault="003F13E9">
      <w:pPr>
        <w:pStyle w:val="Corpotesto"/>
        <w:spacing w:before="7"/>
        <w:rPr>
          <w:rFonts w:ascii="Times New Roman" w:hAnsi="Times New Roman"/>
          <w:sz w:val="13"/>
        </w:rPr>
      </w:pPr>
      <w:r>
        <w:rPr>
          <w:rFonts w:ascii="Times New Roman" w:hAnsi="Times New Roman"/>
          <w:noProof/>
          <w:sz w:val="13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0CA0ADD" wp14:editId="620F75C8">
                <wp:simplePos x="0" y="0"/>
                <wp:positionH relativeFrom="page">
                  <wp:posOffset>1396365</wp:posOffset>
                </wp:positionH>
                <wp:positionV relativeFrom="paragraph">
                  <wp:posOffset>128270</wp:posOffset>
                </wp:positionV>
                <wp:extent cx="5378450" cy="1905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F61D53D" w14:textId="77777777" w:rsidR="004A765E" w:rsidRDefault="003F13E9">
      <w:pPr>
        <w:pStyle w:val="Corpotesto"/>
        <w:tabs>
          <w:tab w:val="left" w:pos="1885"/>
        </w:tabs>
        <w:spacing w:before="14"/>
        <w:ind w:left="119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73E75EE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153" w:line="276" w:lineRule="auto"/>
        <w:ind w:left="838" w:right="138" w:hanging="582"/>
        <w:rPr>
          <w:sz w:val="18"/>
        </w:rPr>
      </w:pPr>
      <w:r>
        <w:rPr>
          <w:sz w:val="18"/>
        </w:rPr>
        <w:t>non</w:t>
      </w:r>
      <w:r>
        <w:rPr>
          <w:spacing w:val="28"/>
          <w:sz w:val="18"/>
        </w:rPr>
        <w:t xml:space="preserve"> </w:t>
      </w:r>
      <w:r>
        <w:rPr>
          <w:sz w:val="18"/>
        </w:rPr>
        <w:t>trovarsi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situazioni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conflitto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interessi,</w:t>
      </w:r>
      <w:r>
        <w:rPr>
          <w:spacing w:val="29"/>
          <w:sz w:val="18"/>
        </w:rPr>
        <w:t xml:space="preserve"> </w:t>
      </w:r>
      <w:r>
        <w:rPr>
          <w:sz w:val="18"/>
        </w:rPr>
        <w:t>anche</w:t>
      </w:r>
      <w:r>
        <w:rPr>
          <w:spacing w:val="13"/>
          <w:sz w:val="18"/>
        </w:rPr>
        <w:t xml:space="preserve"> </w:t>
      </w:r>
      <w:r>
        <w:rPr>
          <w:sz w:val="18"/>
        </w:rPr>
        <w:t>potenziale,</w:t>
      </w:r>
      <w:r>
        <w:rPr>
          <w:spacing w:val="14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1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4"/>
          <w:sz w:val="18"/>
        </w:rPr>
        <w:t xml:space="preserve"> </w:t>
      </w:r>
      <w:r>
        <w:rPr>
          <w:sz w:val="18"/>
        </w:rPr>
        <w:t>53,</w:t>
      </w:r>
      <w:r>
        <w:rPr>
          <w:spacing w:val="14"/>
          <w:sz w:val="18"/>
        </w:rPr>
        <w:t xml:space="preserve"> </w:t>
      </w:r>
      <w:r>
        <w:rPr>
          <w:sz w:val="18"/>
        </w:rPr>
        <w:t>comma</w:t>
      </w:r>
      <w:r>
        <w:rPr>
          <w:spacing w:val="-61"/>
          <w:sz w:val="18"/>
        </w:rPr>
        <w:t xml:space="preserve"> </w:t>
      </w:r>
      <w:r>
        <w:rPr>
          <w:sz w:val="18"/>
        </w:rPr>
        <w:t>14, del d.lgs. n. 165/2001, che possano interferire con l’esercizio dell’incarico;</w:t>
      </w:r>
    </w:p>
    <w:p w14:paraId="523EED2C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9"/>
        </w:tabs>
        <w:spacing w:before="100" w:line="276" w:lineRule="auto"/>
        <w:ind w:left="838" w:right="133" w:hanging="532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 dell’incarico non coinvolge interessi propri o interessi di parenti, affini entro il</w:t>
      </w:r>
      <w:r>
        <w:rPr>
          <w:spacing w:val="1"/>
          <w:sz w:val="18"/>
        </w:rPr>
        <w:t xml:space="preserve"> </w:t>
      </w:r>
      <w:r>
        <w:rPr>
          <w:sz w:val="18"/>
        </w:rPr>
        <w:t>secondo grado, del coniuge o di conviventi, oppure di persone con le quali abbia rapporti di</w:t>
      </w:r>
      <w:r>
        <w:rPr>
          <w:spacing w:val="1"/>
          <w:sz w:val="18"/>
        </w:rPr>
        <w:t xml:space="preserve"> </w:t>
      </w:r>
      <w:r>
        <w:rPr>
          <w:sz w:val="18"/>
        </w:rPr>
        <w:t>frequentazione abituale, né interessi di soggetti od organizzazioni con cui egli o il coniuge abbia</w:t>
      </w:r>
      <w:r>
        <w:rPr>
          <w:spacing w:val="1"/>
          <w:sz w:val="18"/>
        </w:rPr>
        <w:t xml:space="preserve"> </w:t>
      </w:r>
      <w:r>
        <w:rPr>
          <w:sz w:val="18"/>
        </w:rPr>
        <w:t>causa pendente o grave inimicizia o rapporti di credito o debito significativi o interessi di soggetti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63"/>
          <w:sz w:val="18"/>
        </w:rPr>
        <w:t xml:space="preserve"> </w:t>
      </w:r>
      <w:r>
        <w:rPr>
          <w:sz w:val="18"/>
        </w:rPr>
        <w:t>di cui sia tutore, curatore, procuratore o agente, titolare effettivo, ovvero 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enti, associazioni </w:t>
      </w:r>
      <w:r>
        <w:rPr>
          <w:sz w:val="18"/>
        </w:rPr>
        <w:t>anche non riconosciute, comitati, società o stabilimenti di cui sia amministratore</w:t>
      </w:r>
      <w:r>
        <w:rPr>
          <w:spacing w:val="-61"/>
          <w:sz w:val="18"/>
        </w:rPr>
        <w:t xml:space="preserve"> </w:t>
      </w:r>
      <w:r>
        <w:rPr>
          <w:sz w:val="18"/>
        </w:rPr>
        <w:t>o gerente o dirigente;</w:t>
      </w:r>
    </w:p>
    <w:p w14:paraId="531D9649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4" w:hanging="582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preso</w:t>
      </w:r>
      <w:r>
        <w:rPr>
          <w:spacing w:val="1"/>
          <w:sz w:val="18"/>
        </w:rPr>
        <w:t xml:space="preserve"> </w:t>
      </w:r>
      <w:r>
        <w:rPr>
          <w:sz w:val="18"/>
        </w:rPr>
        <w:t>piena</w:t>
      </w:r>
      <w:r>
        <w:rPr>
          <w:spacing w:val="1"/>
          <w:sz w:val="18"/>
        </w:rPr>
        <w:t xml:space="preserve"> </w:t>
      </w:r>
      <w:r>
        <w:rPr>
          <w:sz w:val="18"/>
        </w:rPr>
        <w:t>cognizione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1"/>
          <w:sz w:val="18"/>
        </w:rPr>
        <w:t xml:space="preserve"> </w:t>
      </w:r>
      <w:r>
        <w:rPr>
          <w:sz w:val="18"/>
        </w:rPr>
        <w:t>26</w:t>
      </w:r>
      <w:r>
        <w:rPr>
          <w:spacing w:val="1"/>
          <w:sz w:val="18"/>
        </w:rPr>
        <w:t xml:space="preserve"> </w:t>
      </w:r>
      <w:r>
        <w:rPr>
          <w:sz w:val="18"/>
        </w:rPr>
        <w:t>aprile</w:t>
      </w:r>
      <w:r>
        <w:rPr>
          <w:spacing w:val="1"/>
          <w:sz w:val="18"/>
        </w:rPr>
        <w:t xml:space="preserve"> </w:t>
      </w:r>
      <w:r>
        <w:rPr>
          <w:sz w:val="18"/>
        </w:rPr>
        <w:t>2022,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105,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Comportamento dei dipendenti del Ministero dell’istruzione e del merito;</w:t>
      </w:r>
    </w:p>
    <w:p w14:paraId="311B5E8A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3" w:hanging="631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conferente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1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"/>
          <w:sz w:val="18"/>
        </w:rPr>
        <w:t xml:space="preserve"> </w:t>
      </w:r>
      <w:r>
        <w:rPr>
          <w:sz w:val="18"/>
        </w:rPr>
        <w:t>che dovessero intervenire</w:t>
      </w:r>
      <w:r>
        <w:rPr>
          <w:spacing w:val="-1"/>
          <w:sz w:val="18"/>
        </w:rPr>
        <w:t xml:space="preserve"> </w:t>
      </w:r>
      <w:r>
        <w:rPr>
          <w:sz w:val="18"/>
        </w:rPr>
        <w:t>nel corso dello</w:t>
      </w:r>
      <w:r>
        <w:rPr>
          <w:spacing w:val="-1"/>
          <w:sz w:val="18"/>
        </w:rPr>
        <w:t xml:space="preserve"> </w:t>
      </w:r>
      <w:r>
        <w:rPr>
          <w:sz w:val="18"/>
        </w:rPr>
        <w:t>svolgimento dell’incarico;</w:t>
      </w:r>
    </w:p>
    <w:p w14:paraId="02069CD1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34" w:hanging="681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altresì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circostanza</w:t>
      </w:r>
      <w:r>
        <w:rPr>
          <w:spacing w:val="1"/>
          <w:sz w:val="18"/>
        </w:rPr>
        <w:t xml:space="preserve"> </w:t>
      </w:r>
      <w:r>
        <w:rPr>
          <w:sz w:val="18"/>
        </w:rPr>
        <w:t>sopravvenuta</w:t>
      </w:r>
      <w:r>
        <w:rPr>
          <w:spacing w:val="-1"/>
          <w:sz w:val="18"/>
        </w:rPr>
        <w:t xml:space="preserve"> </w:t>
      </w:r>
      <w:r>
        <w:rPr>
          <w:sz w:val="18"/>
        </w:rPr>
        <w:t>di carattere ostativo</w:t>
      </w:r>
      <w:r>
        <w:rPr>
          <w:spacing w:val="-1"/>
          <w:sz w:val="18"/>
        </w:rPr>
        <w:t xml:space="preserve"> </w:t>
      </w:r>
      <w:r>
        <w:rPr>
          <w:sz w:val="18"/>
        </w:rPr>
        <w:t>rispetto all’espletamento dell’incarico;</w:t>
      </w:r>
    </w:p>
    <w:p w14:paraId="52BAB8BE" w14:textId="77777777" w:rsidR="004A765E" w:rsidRDefault="003F13E9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26" w:hanging="673"/>
        <w:jc w:val="both"/>
        <w:rPr>
          <w:sz w:val="18"/>
        </w:rPr>
      </w:pPr>
      <w:r>
        <w:rPr>
          <w:sz w:val="18"/>
        </w:rPr>
        <w:t>di essere stato informato/a, ai sensi dell’art. 13 del Regolamento (UE) 2016/679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Consiglio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27</w:t>
      </w:r>
      <w:r>
        <w:rPr>
          <w:spacing w:val="15"/>
          <w:sz w:val="18"/>
        </w:rPr>
        <w:t xml:space="preserve"> </w:t>
      </w:r>
      <w:r>
        <w:rPr>
          <w:sz w:val="18"/>
        </w:rPr>
        <w:t>aprile</w:t>
      </w:r>
      <w:r>
        <w:rPr>
          <w:spacing w:val="15"/>
          <w:sz w:val="18"/>
        </w:rPr>
        <w:t xml:space="preserve"> </w:t>
      </w:r>
      <w:r>
        <w:rPr>
          <w:sz w:val="18"/>
        </w:rPr>
        <w:t>2016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 decreto legislativo 30 giugno 2003, n. 196, circa</w:t>
      </w:r>
      <w:r>
        <w:rPr>
          <w:spacing w:val="-61"/>
          <w:sz w:val="18"/>
        </w:rPr>
        <w:t xml:space="preserve"> </w:t>
      </w:r>
      <w:r>
        <w:rPr>
          <w:sz w:val="18"/>
        </w:rPr>
        <w:t>il trattamento dei dati personali raccolti e, in particolare, che tali dati saranno trattati, anche con</w:t>
      </w:r>
      <w:r>
        <w:rPr>
          <w:spacing w:val="1"/>
          <w:sz w:val="18"/>
        </w:rPr>
        <w:t xml:space="preserve"> </w:t>
      </w:r>
      <w:r>
        <w:rPr>
          <w:sz w:val="18"/>
        </w:rPr>
        <w:t>strumenti informatici, esclusivamente per le finalità per le quali le presenti dichiarazioni vengono</w:t>
      </w:r>
      <w:r>
        <w:rPr>
          <w:spacing w:val="1"/>
          <w:sz w:val="18"/>
        </w:rPr>
        <w:t xml:space="preserve"> </w:t>
      </w:r>
      <w:r>
        <w:rPr>
          <w:sz w:val="18"/>
        </w:rPr>
        <w:t>rese</w:t>
      </w:r>
      <w:r>
        <w:rPr>
          <w:spacing w:val="-1"/>
          <w:sz w:val="18"/>
        </w:rPr>
        <w:t xml:space="preserve"> </w:t>
      </w:r>
      <w:r>
        <w:rPr>
          <w:sz w:val="18"/>
        </w:rPr>
        <w:t>e fornisce il relativo consenso.</w:t>
      </w:r>
    </w:p>
    <w:p w14:paraId="604E416B" w14:textId="77777777" w:rsidR="004A765E" w:rsidRDefault="004A765E">
      <w:pPr>
        <w:pStyle w:val="Corpotesto"/>
        <w:spacing w:before="7"/>
        <w:rPr>
          <w:sz w:val="30"/>
        </w:rPr>
      </w:pPr>
    </w:p>
    <w:p w14:paraId="35308209" w14:textId="77777777" w:rsidR="004A765E" w:rsidRDefault="003F13E9">
      <w:pPr>
        <w:pStyle w:val="Corpotesto"/>
        <w:spacing w:line="276" w:lineRule="auto"/>
        <w:ind w:left="133" w:right="12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6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contenute,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</w:p>
    <w:p w14:paraId="20F956C8" w14:textId="77777777" w:rsidR="004A765E" w:rsidRDefault="003F13E9">
      <w:pPr>
        <w:pStyle w:val="Corpotesto"/>
        <w:spacing w:line="276" w:lineRule="auto"/>
        <w:ind w:left="133" w:right="322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compilata</w:t>
      </w:r>
      <w:r>
        <w:rPr>
          <w:spacing w:val="-1"/>
        </w:rPr>
        <w:t xml:space="preserve"> </w:t>
      </w:r>
      <w:r>
        <w:t>(una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61"/>
        </w:rPr>
        <w:t xml:space="preserve"> </w:t>
      </w:r>
      <w:r>
        <w:t>percorso a cui ci si candida).</w:t>
      </w:r>
    </w:p>
    <w:p w14:paraId="18830363" w14:textId="77777777" w:rsidR="004A765E" w:rsidRDefault="004A765E">
      <w:pPr>
        <w:pStyle w:val="Corpotesto"/>
        <w:rPr>
          <w:sz w:val="22"/>
        </w:rPr>
      </w:pPr>
    </w:p>
    <w:p w14:paraId="7525A070" w14:textId="77777777" w:rsidR="004A765E" w:rsidRDefault="004A765E">
      <w:pPr>
        <w:pStyle w:val="Corpotesto"/>
        <w:spacing w:before="4"/>
        <w:rPr>
          <w:sz w:val="28"/>
        </w:rPr>
      </w:pPr>
    </w:p>
    <w:p w14:paraId="3F88E0B9" w14:textId="77777777" w:rsidR="004A765E" w:rsidRDefault="003F13E9">
      <w:pPr>
        <w:pStyle w:val="Corpotesto"/>
        <w:tabs>
          <w:tab w:val="left" w:pos="4812"/>
        </w:tabs>
        <w:ind w:left="424"/>
        <w:jc w:val="center"/>
      </w:pPr>
      <w:r>
        <w:t>Luogo e 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</w:t>
      </w:r>
    </w:p>
    <w:p w14:paraId="0121F2C0" w14:textId="77777777" w:rsidR="004A765E" w:rsidRDefault="004A765E">
      <w:pPr>
        <w:pStyle w:val="Corpotesto"/>
        <w:spacing w:before="3"/>
        <w:rPr>
          <w:sz w:val="14"/>
        </w:rPr>
      </w:pPr>
    </w:p>
    <w:p w14:paraId="0E6A658D" w14:textId="77777777" w:rsidR="004A765E" w:rsidRDefault="003F13E9">
      <w:pPr>
        <w:pStyle w:val="Corpotesto"/>
        <w:tabs>
          <w:tab w:val="left" w:pos="2534"/>
          <w:tab w:val="left" w:pos="4306"/>
          <w:tab w:val="left" w:pos="5754"/>
          <w:tab w:val="left" w:pos="8999"/>
        </w:tabs>
        <w:spacing w:before="100"/>
        <w:ind w:left="81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</w:t>
      </w:r>
    </w:p>
    <w:sectPr w:rsidR="004A765E">
      <w:headerReference w:type="default" r:id="rId7"/>
      <w:pgSz w:w="11920" w:h="16838"/>
      <w:pgMar w:top="2520" w:right="1020" w:bottom="280" w:left="1000" w:header="73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E0D7" w14:textId="77777777" w:rsidR="0072230F" w:rsidRDefault="0072230F">
      <w:r>
        <w:separator/>
      </w:r>
    </w:p>
  </w:endnote>
  <w:endnote w:type="continuationSeparator" w:id="0">
    <w:p w14:paraId="35A01553" w14:textId="77777777" w:rsidR="0072230F" w:rsidRDefault="007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EF8F" w14:textId="77777777" w:rsidR="0072230F" w:rsidRDefault="0072230F">
      <w:r>
        <w:separator/>
      </w:r>
    </w:p>
  </w:footnote>
  <w:footnote w:type="continuationSeparator" w:id="0">
    <w:p w14:paraId="16977C87" w14:textId="77777777" w:rsidR="0072230F" w:rsidRDefault="0072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78ED" w14:textId="77777777" w:rsidR="004A765E" w:rsidRDefault="003F13E9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0" distR="0" simplePos="0" relativeHeight="4" behindDoc="1" locked="0" layoutInCell="0" allowOverlap="1" wp14:anchorId="6D5A0DBC" wp14:editId="32CDD1F2">
          <wp:simplePos x="0" y="0"/>
          <wp:positionH relativeFrom="column">
            <wp:posOffset>-600075</wp:posOffset>
          </wp:positionH>
          <wp:positionV relativeFrom="paragraph">
            <wp:posOffset>-286385</wp:posOffset>
          </wp:positionV>
          <wp:extent cx="7200265" cy="40767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9C9BB" w14:textId="77777777" w:rsidR="004A765E" w:rsidRDefault="003F13E9">
    <w:pPr>
      <w:tabs>
        <w:tab w:val="center" w:pos="4819"/>
        <w:tab w:val="left" w:pos="7860"/>
        <w:tab w:val="right" w:pos="9638"/>
      </w:tabs>
      <w:rPr>
        <w:b/>
        <w:sz w:val="20"/>
        <w:szCs w:val="20"/>
      </w:rPr>
    </w:pPr>
    <w:r>
      <w:rPr>
        <w:b/>
        <w:sz w:val="20"/>
        <w:szCs w:val="20"/>
      </w:rPr>
      <w:tab/>
    </w:r>
  </w:p>
  <w:p w14:paraId="59ACD629" w14:textId="77777777" w:rsidR="004A765E" w:rsidRDefault="003F13E9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 STATALE “DON MILANI - LINGUITI”</w:t>
    </w:r>
  </w:p>
  <w:p w14:paraId="56A0CAD2" w14:textId="77777777" w:rsidR="004A765E" w:rsidRDefault="003F13E9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Piazza Giovanni XXIII, 3 – </w:t>
    </w:r>
    <w:r>
      <w:rPr>
        <w:sz w:val="20"/>
        <w:szCs w:val="20"/>
      </w:rPr>
      <w:t>84095 Giffoni Valle Piana (Sa)</w:t>
    </w:r>
  </w:p>
  <w:p w14:paraId="7191B1A7" w14:textId="77777777" w:rsidR="004A765E" w:rsidRDefault="003F13E9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>Segreteria Tel/Fax: 089  868360 – 089  865578- C.M. SAIC857007 - C.F. 80025860653</w:t>
    </w:r>
  </w:p>
  <w:p w14:paraId="7D594BED" w14:textId="77777777" w:rsidR="004A765E" w:rsidRDefault="003F13E9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saic857007@istruzione.it - saic857007@pec.istruzione.it</w:t>
    </w:r>
  </w:p>
  <w:p w14:paraId="65C2B177" w14:textId="77777777" w:rsidR="004A765E" w:rsidRDefault="004A765E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2A8"/>
    <w:multiLevelType w:val="multilevel"/>
    <w:tmpl w:val="93A6D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91A04"/>
    <w:multiLevelType w:val="multilevel"/>
    <w:tmpl w:val="9C56262A"/>
    <w:lvl w:ilvl="0">
      <w:start w:val="1"/>
      <w:numFmt w:val="lowerRoman"/>
      <w:lvlText w:val="%1."/>
      <w:lvlJc w:val="left"/>
      <w:pPr>
        <w:tabs>
          <w:tab w:val="num" w:pos="0"/>
        </w:tabs>
        <w:ind w:left="1199" w:hanging="475"/>
      </w:pPr>
      <w:rPr>
        <w:rFonts w:ascii="Verdana" w:eastAsia="Verdana" w:hAnsi="Verdana" w:cs="Verdana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0" w:hanging="4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0" w:hanging="4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0" w:hanging="4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0" w:hanging="4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0" w:hanging="4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0" w:hanging="4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4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475"/>
      </w:pPr>
      <w:rPr>
        <w:rFonts w:ascii="Symbol" w:hAnsi="Symbol" w:cs="Symbol" w:hint="default"/>
        <w:lang w:val="it-IT" w:eastAsia="en-US" w:bidi="ar-SA"/>
      </w:rPr>
    </w:lvl>
  </w:abstractNum>
  <w:num w:numId="1" w16cid:durableId="1710763306">
    <w:abstractNumId w:val="1"/>
  </w:num>
  <w:num w:numId="2" w16cid:durableId="2518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5E"/>
    <w:rsid w:val="00354C7D"/>
    <w:rsid w:val="003F13E9"/>
    <w:rsid w:val="004A765E"/>
    <w:rsid w:val="0072230F"/>
    <w:rsid w:val="00951066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08A8"/>
  <w15:docId w15:val="{1F6E7E6E-08A7-41D7-B7A1-025DB098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2E7E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2E7E"/>
    <w:rPr>
      <w:rFonts w:ascii="Verdana" w:eastAsia="Verdana" w:hAnsi="Verdana" w:cs="Verdana"/>
      <w:lang w:val="it-IT"/>
    </w:rPr>
  </w:style>
  <w:style w:type="paragraph" w:styleId="Titolo">
    <w:name w:val="Title"/>
    <w:basedOn w:val="Normale"/>
    <w:next w:val="Corpotesto"/>
    <w:uiPriority w:val="10"/>
    <w:qFormat/>
    <w:pPr>
      <w:ind w:left="263" w:right="25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0"/>
      <w:ind w:left="838" w:hanging="582"/>
    </w:pPr>
  </w:style>
  <w:style w:type="paragraph" w:customStyle="1" w:styleId="TableParagraph">
    <w:name w:val="Table Paragraph"/>
    <w:basedOn w:val="Normale"/>
    <w:uiPriority w:val="1"/>
    <w:qFormat/>
    <w:pPr>
      <w:ind w:left="9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2E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2E7E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partecipazione.docx</dc:title>
  <dc:subject/>
  <dc:creator>Dirigente</dc:creator>
  <dc:description/>
  <cp:lastModifiedBy>tonda giffoni</cp:lastModifiedBy>
  <cp:revision>3</cp:revision>
  <dcterms:created xsi:type="dcterms:W3CDTF">2024-09-24T13:09:00Z</dcterms:created>
  <dcterms:modified xsi:type="dcterms:W3CDTF">2024-10-10T09:54:00Z</dcterms:modified>
  <dc:language>it-IT</dc:language>
</cp:coreProperties>
</file>